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color w:val="FF0000"/>
          <w:sz w:val="32"/>
          <w:szCs w:val="32"/>
          <w:lang w:val="ru-RU"/>
        </w:rPr>
      </w:pPr>
      <w:r>
        <w:rPr>
          <w:rFonts w:ascii="Arial" w:hAnsi="Arial" w:cs="Arial"/>
          <w:b/>
          <w:color w:val="FF0000"/>
          <w:sz w:val="32"/>
          <w:szCs w:val="32"/>
          <w:lang w:val="ru-RU"/>
        </w:rPr>
        <w:t>Международный Вокальный конкурс «Иди и Пой!»</w:t>
      </w:r>
    </w:p>
    <w:p>
      <w:pPr>
        <w:jc w:val="center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г. Санкт-Петербург</w:t>
      </w:r>
    </w:p>
    <w:p>
      <w:pPr>
        <w:jc w:val="center"/>
        <w:rPr>
          <w:rFonts w:hint="default" w:ascii="Arial" w:hAnsi="Arial" w:cs="Arial"/>
          <w:b/>
          <w:color w:val="FF0000"/>
          <w:sz w:val="32"/>
          <w:szCs w:val="32"/>
          <w:lang w:val="ru-RU"/>
        </w:rPr>
      </w:pPr>
      <w:r>
        <w:rPr>
          <w:rFonts w:hint="default" w:ascii="Arial" w:hAnsi="Arial" w:cs="Arial"/>
          <w:b/>
          <w:color w:val="FF0000"/>
          <w:sz w:val="32"/>
          <w:szCs w:val="32"/>
          <w:lang w:val="ru-RU"/>
        </w:rPr>
        <w:t>17 марта 2024</w:t>
      </w:r>
    </w:p>
    <w:p>
      <w:pPr>
        <w:jc w:val="center"/>
        <w:rPr>
          <w:rFonts w:hint="default" w:ascii="Arial" w:hAnsi="Arial" w:cs="Arial"/>
          <w:b/>
          <w:color w:val="FF0000"/>
          <w:sz w:val="28"/>
          <w:szCs w:val="28"/>
          <w:lang w:val="ru-RU"/>
        </w:rPr>
      </w:pPr>
      <w:r>
        <w:rPr>
          <w:rFonts w:hint="default" w:ascii="Arial" w:hAnsi="Arial" w:cs="Arial"/>
          <w:b/>
          <w:color w:val="FF0000"/>
          <w:sz w:val="28"/>
          <w:szCs w:val="28"/>
          <w:lang w:val="ru-RU"/>
        </w:rPr>
        <w:t>КЗ «Лендок», наб. Крюкова канала 12</w:t>
      </w:r>
    </w:p>
    <w:p>
      <w:pPr>
        <w:jc w:val="left"/>
        <w:rPr>
          <w:rFonts w:ascii="Arial" w:hAnsi="Arial" w:cs="Arial"/>
          <w:b/>
          <w:color w:val="FF0000"/>
          <w:sz w:val="28"/>
          <w:szCs w:val="28"/>
          <w:lang w:val="ru-RU"/>
        </w:rPr>
      </w:pPr>
    </w:p>
    <w:p>
      <w:pPr>
        <w:jc w:val="left"/>
        <w:rPr>
          <w:rFonts w:hint="default"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Подробная информация о конкурсе</w:t>
      </w:r>
      <w:r>
        <w:rPr>
          <w:rFonts w:hint="default" w:ascii="Arial" w:hAnsi="Arial" w:cs="Arial"/>
          <w:b/>
          <w:sz w:val="28"/>
          <w:szCs w:val="28"/>
          <w:lang w:val="ru-RU"/>
        </w:rPr>
        <w:t xml:space="preserve"> и судействе</w:t>
      </w:r>
    </w:p>
    <w:p>
      <w:pPr>
        <w:jc w:val="left"/>
        <w:rPr>
          <w:rFonts w:ascii="Arial" w:hAnsi="Arial" w:cs="Arial"/>
          <w:b/>
          <w:sz w:val="28"/>
          <w:szCs w:val="28"/>
          <w:lang w:val="ru-RU"/>
        </w:rPr>
      </w:pPr>
      <w:r>
        <w:fldChar w:fldCharType="begin"/>
      </w:r>
      <w:r>
        <w:instrText xml:space="preserve"> HYPERLINK "https://vk.com/goandsingfest" </w:instrText>
      </w:r>
      <w:r>
        <w:fldChar w:fldCharType="separate"/>
      </w:r>
      <w:r>
        <w:rPr>
          <w:rStyle w:val="4"/>
          <w:rFonts w:ascii="Arial" w:hAnsi="Arial" w:cs="Arial"/>
          <w:b/>
          <w:sz w:val="28"/>
          <w:szCs w:val="28"/>
          <w:lang w:val="ru-RU"/>
        </w:rPr>
        <w:t>https://vk.com/goandsingfest</w:t>
      </w:r>
      <w:r>
        <w:rPr>
          <w:rStyle w:val="4"/>
          <w:rFonts w:ascii="Arial" w:hAnsi="Arial" w:cs="Arial"/>
          <w:b/>
          <w:sz w:val="28"/>
          <w:szCs w:val="28"/>
          <w:lang w:val="ru-RU"/>
        </w:rPr>
        <w:fldChar w:fldCharType="end"/>
      </w:r>
    </w:p>
    <w:p>
      <w:pPr>
        <w:jc w:val="left"/>
        <w:rPr>
          <w:rFonts w:ascii="Arial" w:hAnsi="Arial" w:cs="Arial"/>
          <w:b/>
          <w:sz w:val="28"/>
          <w:szCs w:val="28"/>
          <w:lang w:val="ru-RU"/>
        </w:rPr>
      </w:pPr>
      <w:r>
        <w:fldChar w:fldCharType="begin"/>
      </w:r>
      <w:r>
        <w:instrText xml:space="preserve"> HYPERLINK "https://www.instagram.com/goandsingfest/" </w:instrText>
      </w:r>
      <w:r>
        <w:fldChar w:fldCharType="separate"/>
      </w:r>
      <w:r>
        <w:rPr>
          <w:rStyle w:val="4"/>
          <w:rFonts w:ascii="Arial" w:hAnsi="Arial" w:cs="Arial"/>
          <w:b/>
          <w:sz w:val="28"/>
          <w:szCs w:val="28"/>
          <w:lang w:val="ru-RU"/>
        </w:rPr>
        <w:t>https://www.instagram.com/goandsingfest/</w:t>
      </w:r>
      <w:r>
        <w:rPr>
          <w:rStyle w:val="4"/>
          <w:rFonts w:ascii="Arial" w:hAnsi="Arial" w:cs="Arial"/>
          <w:b/>
          <w:sz w:val="28"/>
          <w:szCs w:val="28"/>
          <w:lang w:val="ru-RU"/>
        </w:rPr>
        <w:fldChar w:fldCharType="end"/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 w:val="28"/>
          <w:szCs w:val="28"/>
          <w:lang w:val="ru-RU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Участие в конкурсе принимают дети и взрослые, как начинающие вокалисты (стаж до 2лет), так  и более опытные исполнители в номинации «продолжающие» (в категории 18+)</w:t>
      </w:r>
    </w:p>
    <w:p>
      <w:pPr>
        <w:jc w:val="left"/>
        <w:rPr>
          <w:rFonts w:ascii="Arial" w:hAnsi="Arial" w:cs="Arial"/>
          <w:sz w:val="28"/>
          <w:szCs w:val="28"/>
          <w:lang w:val="ru-RU"/>
        </w:rPr>
      </w:pPr>
    </w:p>
    <w:p>
      <w:pPr>
        <w:jc w:val="left"/>
        <w:rPr>
          <w:rFonts w:ascii="Arial" w:hAnsi="Arial" w:cs="Arial"/>
          <w:b/>
          <w:sz w:val="28"/>
          <w:szCs w:val="28"/>
          <w:u w:val="single"/>
          <w:lang w:val="ru-RU"/>
        </w:rPr>
      </w:pPr>
      <w:r>
        <w:rPr>
          <w:rFonts w:ascii="Arial" w:hAnsi="Arial" w:cs="Arial"/>
          <w:b/>
          <w:sz w:val="28"/>
          <w:szCs w:val="28"/>
          <w:u w:val="single"/>
          <w:lang w:val="ru-RU"/>
        </w:rPr>
        <w:t>Цели и задачи</w:t>
      </w:r>
    </w:p>
    <w:p>
      <w:pPr>
        <w:pStyle w:val="6"/>
        <w:numPr>
          <w:ilvl w:val="0"/>
          <w:numId w:val="1"/>
        </w:numPr>
        <w:shd w:val="clear" w:color="auto" w:fill="FFFFFF"/>
        <w:spacing w:after="0"/>
        <w:jc w:val="lef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Вокальный конкурс «Иди и Пой!» проводится с целью популяризации вокального искусства  и реализации творческого потенциала учеников, преподавателей  вокальных, музыкальных</w:t>
      </w:r>
      <w:r>
        <w:rPr>
          <w:rFonts w:hint="default"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</w:rPr>
        <w:t>школ и студий</w:t>
      </w:r>
    </w:p>
    <w:p>
      <w:pPr>
        <w:pStyle w:val="6"/>
        <w:numPr>
          <w:ilvl w:val="0"/>
          <w:numId w:val="1"/>
        </w:numPr>
        <w:shd w:val="clear" w:color="auto" w:fill="FFFFFF"/>
        <w:spacing w:after="0"/>
        <w:jc w:val="lef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Знакомство с лучшими  вокалистами, творческими коллективами, установление творческих контактов между участниками</w:t>
      </w:r>
    </w:p>
    <w:p>
      <w:pPr>
        <w:pStyle w:val="6"/>
        <w:numPr>
          <w:ilvl w:val="0"/>
          <w:numId w:val="1"/>
        </w:numPr>
        <w:shd w:val="clear" w:color="auto" w:fill="FFFFFF"/>
        <w:spacing w:after="0"/>
        <w:jc w:val="left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color w:val="000000"/>
          <w:sz w:val="28"/>
          <w:szCs w:val="28"/>
        </w:rPr>
        <w:t>Раскрытие творческого потенциала детей и молодежи</w:t>
      </w:r>
    </w:p>
    <w:p>
      <w:pPr>
        <w:jc w:val="left"/>
        <w:rPr>
          <w:rFonts w:ascii="Arial" w:hAnsi="Arial" w:cs="Arial"/>
          <w:sz w:val="28"/>
          <w:szCs w:val="28"/>
          <w:lang w:val="ru-RU"/>
        </w:rPr>
      </w:pPr>
    </w:p>
    <w:p>
      <w:pPr>
        <w:spacing w:line="360" w:lineRule="auto"/>
        <w:jc w:val="left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ru-RU"/>
        </w:rPr>
        <w:t>Номинации</w:t>
      </w:r>
      <w:r>
        <w:rPr>
          <w:rFonts w:hint="default" w:ascii="Arial" w:hAnsi="Arial" w:cs="Arial"/>
          <w:b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rFonts w:ascii="Arial" w:hAnsi="Arial" w:cs="Arial"/>
          <w:color w:val="000000"/>
          <w:sz w:val="28"/>
          <w:szCs w:val="28"/>
          <w:lang w:val="ru-RU"/>
        </w:rPr>
        <w:br w:type="textWrapping"/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>-эстрадно-джазовый вокал</w:t>
      </w:r>
      <w:r>
        <w:rPr>
          <w:rFonts w:ascii="Arial" w:hAnsi="Arial" w:cs="Arial"/>
          <w:color w:val="000000"/>
          <w:sz w:val="28"/>
          <w:szCs w:val="28"/>
          <w:lang w:val="ru-RU"/>
        </w:rPr>
        <w:br w:type="textWrapping"/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>-академический вокал</w:t>
      </w:r>
      <w:r>
        <w:rPr>
          <w:rFonts w:ascii="Arial" w:hAnsi="Arial" w:cs="Arial"/>
          <w:color w:val="000000"/>
          <w:sz w:val="28"/>
          <w:szCs w:val="28"/>
          <w:lang w:val="ru-RU"/>
        </w:rPr>
        <w:br w:type="textWrapping"/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>-народный вокал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>
      <w:pPr>
        <w:tabs>
          <w:tab w:val="center" w:pos="4844"/>
        </w:tabs>
        <w:jc w:val="left"/>
        <w:rPr>
          <w:rFonts w:hint="default" w:ascii="Arial" w:hAnsi="Arial" w:cs="Arial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hint="default" w:ascii="Arial" w:hAnsi="Arial" w:cs="Arial"/>
          <w:color w:val="000000"/>
          <w:sz w:val="28"/>
          <w:szCs w:val="28"/>
          <w:shd w:val="clear" w:color="auto" w:fill="FFFFFF"/>
          <w:lang w:val="ru-RU"/>
        </w:rPr>
        <w:t>-авторская песня (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>здесь мы не ограничиваем конкурсантов по возрасту, жанру и количеству участников.</w:t>
      </w:r>
      <w:r>
        <w:rPr>
          <w:rFonts w:hint="default" w:ascii="Arial" w:hAnsi="Arial" w:cs="Arial"/>
          <w:color w:val="000000"/>
          <w:sz w:val="28"/>
          <w:szCs w:val="28"/>
          <w:shd w:val="clear" w:color="auto" w:fill="FFFFFF"/>
          <w:lang w:val="ru-RU"/>
        </w:rPr>
        <w:t>)</w:t>
      </w:r>
    </w:p>
    <w:p>
      <w:pPr>
        <w:tabs>
          <w:tab w:val="center" w:pos="4844"/>
        </w:tabs>
        <w:jc w:val="left"/>
        <w:rPr>
          <w:rFonts w:hint="default" w:ascii="Arial" w:hAnsi="Arial" w:cs="Arial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hint="default" w:ascii="Arial" w:hAnsi="Arial" w:cs="Arial"/>
          <w:color w:val="000000"/>
          <w:sz w:val="28"/>
          <w:szCs w:val="28"/>
          <w:shd w:val="clear" w:color="auto" w:fill="FFFFFF"/>
          <w:lang w:val="ru-RU"/>
        </w:rPr>
        <w:t>- «педагог+ученик» (без ограничений по возрасту и уровню подготовки)</w:t>
      </w:r>
    </w:p>
    <w:p>
      <w:pPr>
        <w:spacing w:line="360" w:lineRule="auto"/>
        <w:jc w:val="left"/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Arial" w:hAnsi="Arial" w:cs="Arial"/>
          <w:color w:val="000000"/>
          <w:sz w:val="28"/>
          <w:szCs w:val="28"/>
          <w:lang w:val="ru-RU"/>
        </w:rPr>
        <w:br w:type="textWrapping"/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ru-RU"/>
        </w:rPr>
        <w:t>Количество участников:</w:t>
      </w:r>
      <w:r>
        <w:rPr>
          <w:rFonts w:ascii="Arial" w:hAnsi="Arial" w:cs="Arial"/>
          <w:color w:val="000000"/>
          <w:sz w:val="28"/>
          <w:szCs w:val="28"/>
          <w:lang w:val="ru-RU"/>
        </w:rPr>
        <w:br w:type="textWrapping"/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>-соло</w:t>
      </w:r>
      <w:r>
        <w:rPr>
          <w:rFonts w:ascii="Arial" w:hAnsi="Arial" w:cs="Arial"/>
          <w:color w:val="000000"/>
          <w:sz w:val="28"/>
          <w:szCs w:val="28"/>
          <w:lang w:val="ru-RU"/>
        </w:rPr>
        <w:br w:type="textWrapping"/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>-Группа (дуэты,трио,квартеты и т.д.)</w:t>
      </w:r>
      <w:r>
        <w:rPr>
          <w:rFonts w:ascii="Arial" w:hAnsi="Arial" w:cs="Arial"/>
          <w:color w:val="000000"/>
          <w:sz w:val="28"/>
          <w:szCs w:val="28"/>
          <w:lang w:val="ru-RU"/>
        </w:rPr>
        <w:br w:type="textWrapping"/>
      </w:r>
      <w:r>
        <w:rPr>
          <w:rFonts w:ascii="Arial" w:hAnsi="Arial" w:cs="Arial"/>
          <w:color w:val="000000"/>
          <w:sz w:val="28"/>
          <w:szCs w:val="28"/>
          <w:lang w:val="ru-RU"/>
        </w:rPr>
        <w:br w:type="textWrapping"/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ru-RU"/>
        </w:rPr>
        <w:t>Возрастные категории:</w:t>
      </w:r>
      <w:r>
        <w:rPr>
          <w:rFonts w:ascii="Arial" w:hAnsi="Arial" w:cs="Arial"/>
          <w:color w:val="000000"/>
          <w:sz w:val="28"/>
          <w:szCs w:val="28"/>
          <w:lang w:val="ru-RU"/>
        </w:rPr>
        <w:br w:type="textWrapping"/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>-до 6 лет</w:t>
      </w:r>
    </w:p>
    <w:p>
      <w:pPr>
        <w:jc w:val="left"/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>-7-8 лет</w:t>
      </w:r>
    </w:p>
    <w:p>
      <w:pPr>
        <w:jc w:val="left"/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>- 9-11 лет</w:t>
      </w:r>
    </w:p>
    <w:p>
      <w:pPr>
        <w:jc w:val="left"/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>-12-14 лет</w:t>
      </w:r>
    </w:p>
    <w:p>
      <w:pPr>
        <w:jc w:val="left"/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>-15-17 лет</w:t>
      </w:r>
    </w:p>
    <w:p>
      <w:pPr>
        <w:jc w:val="left"/>
        <w:rPr>
          <w:rFonts w:hint="default" w:ascii="Arial" w:hAnsi="Arial" w:cs="Arial"/>
          <w:color w:val="000000"/>
          <w:sz w:val="28"/>
          <w:szCs w:val="28"/>
          <w:lang w:val="ru-RU"/>
        </w:rPr>
      </w:pPr>
      <w:r>
        <w:rPr>
          <w:rFonts w:hint="default" w:ascii="Arial" w:hAnsi="Arial" w:cs="Arial"/>
          <w:color w:val="000000"/>
          <w:sz w:val="28"/>
          <w:szCs w:val="28"/>
          <w:lang w:val="ru-RU"/>
        </w:rPr>
        <w:t>-18+ «начинающие» (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>стаж до 2х лет(начинающие исполнители, дебютанты)</w:t>
      </w:r>
    </w:p>
    <w:p>
      <w:pPr>
        <w:jc w:val="left"/>
        <w:rPr>
          <w:rFonts w:ascii="Arial" w:hAnsi="Arial" w:cs="Arial"/>
          <w:color w:val="000000"/>
          <w:sz w:val="28"/>
          <w:szCs w:val="28"/>
          <w:lang w:val="ru-RU"/>
        </w:rPr>
      </w:pPr>
      <w:r>
        <w:rPr>
          <w:rFonts w:hint="default" w:ascii="Arial" w:hAnsi="Arial" w:cs="Arial"/>
          <w:color w:val="000000"/>
          <w:sz w:val="28"/>
          <w:szCs w:val="28"/>
          <w:lang w:val="ru-RU"/>
        </w:rPr>
        <w:t>-18+ «продолжающие» (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>стаж более 2х лет ( более опытные исполнители, участники и победители различных вокальных проектов, в этой номинации допускается выступление преподавателей музыкальных и вокальных учреждений)</w:t>
      </w:r>
      <w:r>
        <w:rPr>
          <w:rFonts w:ascii="Arial" w:hAnsi="Arial" w:cs="Arial"/>
          <w:color w:val="000000"/>
          <w:sz w:val="28"/>
          <w:szCs w:val="28"/>
          <w:lang w:val="ru-RU"/>
        </w:rPr>
        <w:br w:type="textWrapping"/>
      </w:r>
      <w:r>
        <w:rPr>
          <w:rFonts w:ascii="Arial" w:hAnsi="Arial" w:cs="Arial"/>
          <w:color w:val="000000"/>
          <w:sz w:val="28"/>
          <w:szCs w:val="28"/>
          <w:lang w:val="ru-RU"/>
        </w:rPr>
        <w:br w:type="textWrapping"/>
      </w:r>
      <w:r>
        <w:rPr>
          <w:rFonts w:ascii="Arial" w:hAnsi="Arial" w:cs="Arial"/>
          <w:color w:val="000000"/>
          <w:sz w:val="28"/>
          <w:szCs w:val="28"/>
          <w:lang w:val="ru-RU"/>
        </w:rPr>
        <w:br w:type="textWrapping"/>
      </w:r>
      <w:r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Участникам детского отделения необходимо прислать скан/скрин свидетельства о рождении вместе с минусом на почту </w:t>
      </w:r>
      <w:r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  <w:lang w:val="en-US"/>
        </w:rPr>
        <w:t>goandsing</w:t>
      </w:r>
      <w:r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  <w:lang w:val="ru-RU"/>
        </w:rPr>
        <w:t>@</w:t>
      </w:r>
      <w:r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  <w:lang w:val="en-US"/>
        </w:rPr>
        <w:t>yandex</w:t>
      </w:r>
      <w:r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  <w:lang w:val="ru-RU"/>
        </w:rPr>
        <w:t>.</w:t>
      </w:r>
      <w:r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  <w:lang w:val="en-US"/>
        </w:rPr>
        <w:t>ru</w:t>
      </w:r>
    </w:p>
    <w:p>
      <w:pPr>
        <w:tabs>
          <w:tab w:val="center" w:pos="4844"/>
        </w:tabs>
        <w:jc w:val="left"/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</w:pPr>
    </w:p>
    <w:p>
      <w:pPr>
        <w:tabs>
          <w:tab w:val="center" w:pos="4844"/>
        </w:tabs>
        <w:jc w:val="left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>
      <w:pPr>
        <w:pStyle w:val="6"/>
        <w:spacing w:after="0"/>
        <w:ind w:left="0"/>
        <w:jc w:val="left"/>
        <w:rPr>
          <w:rFonts w:ascii="Arial" w:hAnsi="Arial" w:cs="Arial"/>
          <w:i/>
          <w:sz w:val="28"/>
          <w:szCs w:val="28"/>
          <w:u w:val="single"/>
        </w:rPr>
      </w:pPr>
      <w:r>
        <w:rPr>
          <w:rFonts w:ascii="Arial" w:hAnsi="Arial" w:cs="Arial"/>
          <w:i/>
          <w:color w:val="000000"/>
          <w:sz w:val="28"/>
          <w:szCs w:val="28"/>
          <w:u w:val="single"/>
          <w:shd w:val="clear" w:color="auto" w:fill="FFFFFF"/>
        </w:rPr>
        <w:t>Организаторы оставляют за собой право объединять номинации в зависимости от их наполняемости по окончании срока регистрации</w:t>
      </w:r>
    </w:p>
    <w:p>
      <w:pPr>
        <w:jc w:val="left"/>
        <w:rPr>
          <w:rFonts w:ascii="Arial" w:hAnsi="Arial" w:cs="Arial"/>
          <w:sz w:val="28"/>
          <w:szCs w:val="28"/>
          <w:lang w:val="ru-RU"/>
        </w:rPr>
      </w:pPr>
    </w:p>
    <w:p>
      <w:pPr>
        <w:jc w:val="left"/>
        <w:rPr>
          <w:rFonts w:ascii="Arial" w:hAnsi="Arial" w:cs="Arial"/>
          <w:b/>
          <w:sz w:val="28"/>
          <w:szCs w:val="28"/>
          <w:u w:val="single"/>
          <w:lang w:val="ru-RU"/>
        </w:rPr>
      </w:pPr>
      <w:r>
        <w:rPr>
          <w:rFonts w:ascii="Arial" w:hAnsi="Arial" w:cs="Arial"/>
          <w:b/>
          <w:sz w:val="28"/>
          <w:szCs w:val="28"/>
          <w:u w:val="single"/>
          <w:lang w:val="ru-RU"/>
        </w:rPr>
        <w:t>Критерии оценивания: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300"/>
        <w:jc w:val="left"/>
        <w:rPr>
          <w:rFonts w:ascii="Arial" w:hAnsi="Arial" w:eastAsia="Times New Roman" w:cs="Arial"/>
          <w:color w:val="333333"/>
          <w:sz w:val="28"/>
          <w:szCs w:val="28"/>
          <w:lang w:val="ru-RU" w:eastAsia="es-MX"/>
        </w:rPr>
      </w:pPr>
      <w:r>
        <w:rPr>
          <w:rFonts w:ascii="Arial" w:hAnsi="Arial" w:eastAsia="Times New Roman" w:cs="Arial"/>
          <w:color w:val="333333"/>
          <w:sz w:val="28"/>
          <w:szCs w:val="28"/>
          <w:lang w:val="ru-RU" w:eastAsia="es-MX"/>
        </w:rPr>
        <w:t>чистота интонации, техника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300"/>
        <w:jc w:val="left"/>
        <w:rPr>
          <w:rFonts w:ascii="Arial" w:hAnsi="Arial" w:eastAsia="Times New Roman" w:cs="Arial"/>
          <w:color w:val="333333"/>
          <w:sz w:val="28"/>
          <w:szCs w:val="28"/>
          <w:lang w:val="ru-RU" w:eastAsia="es-MX"/>
        </w:rPr>
      </w:pPr>
      <w:r>
        <w:rPr>
          <w:rFonts w:ascii="Arial" w:hAnsi="Arial" w:eastAsia="Times New Roman" w:cs="Arial"/>
          <w:color w:val="333333"/>
          <w:sz w:val="28"/>
          <w:szCs w:val="28"/>
          <w:lang w:val="ru-RU" w:eastAsia="es-MX"/>
        </w:rPr>
        <w:t>красота тембра , сила голоса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300"/>
        <w:jc w:val="left"/>
        <w:rPr>
          <w:rFonts w:ascii="Arial" w:hAnsi="Arial" w:eastAsia="Times New Roman" w:cs="Arial"/>
          <w:color w:val="333333"/>
          <w:sz w:val="28"/>
          <w:szCs w:val="28"/>
          <w:lang w:eastAsia="es-MX"/>
        </w:rPr>
      </w:pPr>
      <w:r>
        <w:rPr>
          <w:rFonts w:ascii="Arial" w:hAnsi="Arial" w:eastAsia="Times New Roman" w:cs="Arial"/>
          <w:color w:val="333333"/>
          <w:sz w:val="28"/>
          <w:szCs w:val="28"/>
          <w:lang w:eastAsia="es-MX"/>
        </w:rPr>
        <w:t>артистизм</w:t>
      </w:r>
      <w:r>
        <w:rPr>
          <w:rFonts w:ascii="Arial" w:hAnsi="Arial" w:eastAsia="Times New Roman" w:cs="Arial"/>
          <w:color w:val="333333"/>
          <w:sz w:val="28"/>
          <w:szCs w:val="28"/>
          <w:lang w:val="ru-RU" w:eastAsia="es-MX"/>
        </w:rPr>
        <w:t xml:space="preserve"> и образ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300"/>
        <w:jc w:val="left"/>
        <w:rPr>
          <w:rFonts w:ascii="Arial" w:hAnsi="Arial" w:eastAsia="Times New Roman" w:cs="Arial"/>
          <w:color w:val="333333"/>
          <w:sz w:val="28"/>
          <w:szCs w:val="28"/>
          <w:lang w:eastAsia="es-MX"/>
        </w:rPr>
      </w:pPr>
      <w:r>
        <w:rPr>
          <w:rFonts w:ascii="Arial" w:hAnsi="Arial" w:eastAsia="Times New Roman" w:cs="Arial"/>
          <w:color w:val="333333"/>
          <w:sz w:val="28"/>
          <w:szCs w:val="28"/>
          <w:lang w:val="ru-RU" w:eastAsia="es-MX"/>
        </w:rPr>
        <w:t>Соответствие  репертуара и его сложность</w:t>
      </w:r>
    </w:p>
    <w:p>
      <w:pPr>
        <w:shd w:val="clear" w:color="auto" w:fill="FFFFFF"/>
        <w:spacing w:before="100" w:beforeAutospacing="1"/>
        <w:jc w:val="left"/>
        <w:rPr>
          <w:rFonts w:ascii="Arial" w:hAnsi="Arial" w:cs="Arial"/>
          <w:b/>
          <w:bCs/>
          <w:color w:val="000000"/>
          <w:sz w:val="28"/>
          <w:szCs w:val="28"/>
          <w:u w:val="single"/>
          <w:lang w:val="ru-RU"/>
        </w:rPr>
      </w:pPr>
    </w:p>
    <w:p>
      <w:pPr>
        <w:shd w:val="clear" w:color="auto" w:fill="FFFFFF"/>
        <w:spacing w:before="100" w:beforeAutospacing="1"/>
        <w:jc w:val="left"/>
        <w:rPr>
          <w:rFonts w:ascii="Arial" w:hAnsi="Arial" w:cs="Arial"/>
          <w:b/>
          <w:color w:val="000000"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  <w:lang w:val="ru-RU"/>
        </w:rPr>
        <w:t>Требования к конкурсанту</w:t>
      </w:r>
    </w:p>
    <w:p>
      <w:pPr>
        <w:pStyle w:val="6"/>
        <w:numPr>
          <w:ilvl w:val="0"/>
          <w:numId w:val="3"/>
        </w:numPr>
        <w:shd w:val="clear" w:color="auto" w:fill="FFFFFF"/>
        <w:spacing w:after="0"/>
        <w:jc w:val="lef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Конкурсант выступает с одним и более номером (на усмотрение конкурсанта), музыкальным произведением на любом языке. Каждый номер оплачивается отдельно.</w:t>
      </w:r>
    </w:p>
    <w:p>
      <w:pPr>
        <w:pStyle w:val="6"/>
        <w:numPr>
          <w:ilvl w:val="0"/>
          <w:numId w:val="3"/>
        </w:numPr>
        <w:shd w:val="clear" w:color="auto" w:fill="FFFFFF"/>
        <w:spacing w:after="0"/>
        <w:jc w:val="lef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 качестве музыкального сопровождения используется аудиозапись формата</w:t>
      </w:r>
      <w:r>
        <w:rPr>
          <w:rStyle w:val="7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  <w:lang w:val="en-US"/>
        </w:rPr>
        <w:t>mp</w:t>
      </w:r>
      <w:r>
        <w:rPr>
          <w:rFonts w:ascii="Arial" w:hAnsi="Arial" w:cs="Arial"/>
          <w:color w:val="000000"/>
          <w:sz w:val="28"/>
          <w:szCs w:val="28"/>
        </w:rPr>
        <w:t>3 (</w:t>
      </w:r>
      <w:r>
        <w:rPr>
          <w:rFonts w:ascii="Arial" w:hAnsi="Arial" w:cs="Arial"/>
          <w:color w:val="000000"/>
          <w:sz w:val="28"/>
          <w:szCs w:val="28"/>
          <w:lang w:val="en-US"/>
        </w:rPr>
        <w:t>minus</w:t>
      </w:r>
      <w:r>
        <w:rPr>
          <w:rFonts w:ascii="Arial" w:hAnsi="Arial" w:cs="Arial"/>
          <w:color w:val="000000"/>
          <w:sz w:val="28"/>
          <w:szCs w:val="28"/>
        </w:rPr>
        <w:t>). Обязательно в названии файла прописать (ФИ исполнителя, коллектива и название песни) Музыкальное сопровождение принимается на почту вместе с заявкой</w:t>
      </w:r>
    </w:p>
    <w:p>
      <w:pPr>
        <w:pStyle w:val="6"/>
        <w:numPr>
          <w:ilvl w:val="0"/>
          <w:numId w:val="3"/>
        </w:numPr>
        <w:shd w:val="clear" w:color="auto" w:fill="FFFFFF"/>
        <w:spacing w:after="0"/>
        <w:jc w:val="lef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Хронометраж каждого произведения не должен превышать </w:t>
      </w:r>
      <w:r>
        <w:rPr>
          <w:rFonts w:hint="default" w:ascii="Arial" w:hAnsi="Arial" w:cs="Arial"/>
          <w:color w:val="000000"/>
          <w:sz w:val="28"/>
          <w:szCs w:val="28"/>
          <w:lang w:val="ru-RU"/>
        </w:rPr>
        <w:t xml:space="preserve">         </w:t>
      </w:r>
      <w:r>
        <w:rPr>
          <w:rFonts w:ascii="Arial" w:hAnsi="Arial" w:cs="Arial"/>
          <w:color w:val="000000"/>
          <w:sz w:val="28"/>
          <w:szCs w:val="28"/>
        </w:rPr>
        <w:t>4 минуты. В противном случае выступление будет остановлено.</w:t>
      </w:r>
    </w:p>
    <w:p>
      <w:pPr>
        <w:pStyle w:val="6"/>
        <w:numPr>
          <w:ilvl w:val="0"/>
          <w:numId w:val="3"/>
        </w:numPr>
        <w:shd w:val="clear" w:color="auto" w:fill="FFFFFF"/>
        <w:spacing w:after="0"/>
        <w:jc w:val="lef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Запись вспомогательного голоса (бэк-вокала) допустима в том случае, если он не дублирует основной голос (мелодическую линию)</w:t>
      </w:r>
    </w:p>
    <w:p>
      <w:pPr>
        <w:pStyle w:val="6"/>
        <w:numPr>
          <w:ilvl w:val="0"/>
          <w:numId w:val="3"/>
        </w:numPr>
        <w:shd w:val="clear" w:color="auto" w:fill="FFFFFF"/>
        <w:spacing w:after="0"/>
        <w:jc w:val="lef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На конкурс приносим запасной вариант- на  USB-носителе, на котором записан только один трек</w:t>
      </w:r>
    </w:p>
    <w:p>
      <w:pPr>
        <w:pStyle w:val="6"/>
        <w:numPr>
          <w:ilvl w:val="0"/>
          <w:numId w:val="3"/>
        </w:numPr>
        <w:shd w:val="clear" w:color="auto" w:fill="FFFFFF"/>
        <w:spacing w:after="0"/>
        <w:jc w:val="left"/>
        <w:rPr>
          <w:rFonts w:ascii="Arial" w:hAnsi="Arial" w:eastAsia="Times New Roman" w:cs="Arial"/>
          <w:b/>
          <w:color w:val="333333"/>
          <w:sz w:val="28"/>
          <w:szCs w:val="28"/>
          <w:u w:val="single"/>
          <w:lang w:val="ru-RU" w:eastAsia="es-MX"/>
        </w:rPr>
      </w:pPr>
      <w:r>
        <w:rPr>
          <w:rFonts w:ascii="Arial" w:hAnsi="Arial" w:cs="Arial"/>
          <w:color w:val="000000"/>
          <w:sz w:val="28"/>
          <w:szCs w:val="28"/>
        </w:rPr>
        <w:t>Запрещается выступление под фонограмму (+)</w:t>
      </w:r>
    </w:p>
    <w:p>
      <w:pPr>
        <w:pStyle w:val="6"/>
        <w:numPr>
          <w:numId w:val="0"/>
        </w:numPr>
        <w:shd w:val="clear" w:color="auto" w:fill="FFFFFF"/>
        <w:spacing w:after="0" w:line="276" w:lineRule="auto"/>
        <w:contextualSpacing/>
        <w:jc w:val="left"/>
        <w:rPr>
          <w:rFonts w:ascii="Arial" w:hAnsi="Arial" w:cs="Arial"/>
          <w:color w:val="000000"/>
          <w:sz w:val="28"/>
          <w:szCs w:val="28"/>
        </w:rPr>
      </w:pPr>
    </w:p>
    <w:p>
      <w:pPr>
        <w:pStyle w:val="6"/>
        <w:numPr>
          <w:numId w:val="0"/>
        </w:numPr>
        <w:shd w:val="clear" w:color="auto" w:fill="FFFFFF"/>
        <w:spacing w:after="0" w:line="276" w:lineRule="auto"/>
        <w:contextualSpacing/>
        <w:jc w:val="left"/>
        <w:rPr>
          <w:rFonts w:ascii="Arial" w:hAnsi="Arial" w:cs="Arial"/>
          <w:color w:val="000000"/>
          <w:sz w:val="28"/>
          <w:szCs w:val="28"/>
        </w:rPr>
      </w:pPr>
    </w:p>
    <w:p>
      <w:pPr>
        <w:pStyle w:val="6"/>
        <w:numPr>
          <w:numId w:val="0"/>
        </w:numPr>
        <w:shd w:val="clear" w:color="auto" w:fill="FFFFFF"/>
        <w:spacing w:after="0" w:line="276" w:lineRule="auto"/>
        <w:contextualSpacing/>
        <w:jc w:val="left"/>
        <w:rPr>
          <w:rFonts w:ascii="Arial" w:hAnsi="Arial" w:cs="Arial"/>
          <w:color w:val="000000"/>
          <w:sz w:val="28"/>
          <w:szCs w:val="28"/>
        </w:rPr>
      </w:pPr>
    </w:p>
    <w:p>
      <w:pPr>
        <w:pStyle w:val="6"/>
        <w:numPr>
          <w:numId w:val="0"/>
        </w:numPr>
        <w:shd w:val="clear" w:color="auto" w:fill="FFFFFF"/>
        <w:spacing w:after="0" w:line="276" w:lineRule="auto"/>
        <w:contextualSpacing/>
        <w:jc w:val="left"/>
        <w:rPr>
          <w:rFonts w:ascii="Arial" w:hAnsi="Arial" w:cs="Arial"/>
          <w:color w:val="000000"/>
          <w:sz w:val="28"/>
          <w:szCs w:val="28"/>
        </w:rPr>
      </w:pPr>
    </w:p>
    <w:p>
      <w:pPr>
        <w:pStyle w:val="6"/>
        <w:numPr>
          <w:numId w:val="0"/>
        </w:numPr>
        <w:shd w:val="clear" w:color="auto" w:fill="FFFFFF"/>
        <w:spacing w:after="0" w:line="276" w:lineRule="auto"/>
        <w:contextualSpacing/>
        <w:jc w:val="left"/>
        <w:rPr>
          <w:rFonts w:ascii="Arial" w:hAnsi="Arial" w:cs="Arial"/>
          <w:color w:val="000000"/>
          <w:sz w:val="28"/>
          <w:szCs w:val="28"/>
          <w:lang w:val="ru-RU" w:eastAsia="es-MX"/>
        </w:rPr>
      </w:pPr>
    </w:p>
    <w:p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Arial" w:hAnsi="Arial" w:eastAsia="Times New Roman" w:cs="Arial"/>
          <w:b/>
          <w:color w:val="333333"/>
          <w:sz w:val="28"/>
          <w:szCs w:val="28"/>
          <w:u w:val="single"/>
          <w:lang w:val="ru-RU" w:eastAsia="es-MX"/>
        </w:rPr>
      </w:pPr>
      <w:r>
        <w:rPr>
          <w:rFonts w:ascii="Arial" w:hAnsi="Arial" w:eastAsia="Times New Roman" w:cs="Arial"/>
          <w:b/>
          <w:color w:val="333333"/>
          <w:sz w:val="28"/>
          <w:szCs w:val="28"/>
          <w:u w:val="single"/>
          <w:lang w:val="ru-RU" w:eastAsia="es-MX"/>
        </w:rPr>
        <w:t xml:space="preserve">Награждение. призовой фонд </w:t>
      </w:r>
      <w:r>
        <w:rPr>
          <w:rFonts w:hint="default" w:ascii="Arial" w:hAnsi="Arial" w:eastAsia="Times New Roman" w:cs="Arial"/>
          <w:b/>
          <w:color w:val="333333"/>
          <w:sz w:val="28"/>
          <w:szCs w:val="28"/>
          <w:u w:val="single"/>
          <w:lang w:val="ru-RU" w:eastAsia="es-MX"/>
        </w:rPr>
        <w:t>5</w:t>
      </w:r>
      <w:r>
        <w:rPr>
          <w:rFonts w:ascii="Arial" w:hAnsi="Arial" w:eastAsia="Times New Roman" w:cs="Arial"/>
          <w:b/>
          <w:color w:val="333333"/>
          <w:sz w:val="28"/>
          <w:szCs w:val="28"/>
          <w:u w:val="single"/>
          <w:lang w:val="ru-RU" w:eastAsia="es-MX"/>
        </w:rPr>
        <w:t>0 000 рублей</w:t>
      </w:r>
    </w:p>
    <w:p>
      <w:pPr>
        <w:shd w:val="clear" w:color="auto" w:fill="FFFFFF"/>
        <w:spacing w:before="100" w:beforeAutospacing="1" w:after="100" w:afterAutospacing="1" w:line="420" w:lineRule="atLeast"/>
        <w:jc w:val="left"/>
        <w:rPr>
          <w:rFonts w:ascii="Arial" w:hAnsi="Arial" w:eastAsia="Times New Roman" w:cs="Arial"/>
          <w:color w:val="333333"/>
          <w:sz w:val="28"/>
          <w:szCs w:val="28"/>
          <w:lang w:val="ru-RU" w:eastAsia="es-MX"/>
        </w:rPr>
      </w:pPr>
      <w:r>
        <w:rPr>
          <w:rFonts w:ascii="Arial" w:hAnsi="Arial" w:eastAsia="Times New Roman" w:cs="Arial"/>
          <w:color w:val="333333"/>
          <w:sz w:val="28"/>
          <w:szCs w:val="28"/>
          <w:lang w:val="ru-RU" w:eastAsia="es-MX"/>
        </w:rPr>
        <w:t>Проходит  в конкурсный день по мере подсчета баллов и выявления победителей в каждой номинации ( лауреаты 1,2,3 степени), по решению судей также присуждаются звания дипломантов 1,2,3 степени.</w:t>
      </w:r>
    </w:p>
    <w:p>
      <w:pPr>
        <w:shd w:val="clear" w:color="auto" w:fill="FFFFFF"/>
        <w:spacing w:before="100" w:beforeAutospacing="1" w:after="100" w:afterAutospacing="1" w:line="420" w:lineRule="atLeast"/>
        <w:jc w:val="left"/>
        <w:rPr>
          <w:rFonts w:ascii="Arial" w:hAnsi="Arial" w:eastAsia="Times New Roman" w:cs="Arial"/>
          <w:color w:val="333333"/>
          <w:sz w:val="28"/>
          <w:szCs w:val="28"/>
          <w:u w:val="single"/>
          <w:lang w:val="ru-RU" w:eastAsia="es-MX"/>
        </w:rPr>
      </w:pPr>
      <w:r>
        <w:rPr>
          <w:rFonts w:ascii="Arial" w:hAnsi="Arial" w:eastAsia="Times New Roman" w:cs="Arial"/>
          <w:color w:val="333333"/>
          <w:sz w:val="28"/>
          <w:szCs w:val="28"/>
          <w:u w:val="single"/>
          <w:lang w:val="ru-RU" w:eastAsia="es-MX"/>
        </w:rPr>
        <w:t>ВАЖНО! По решению жюри звания лауреатов 1,2,3 степени  могут не присуждаться, если не будет достойных кандидатов</w:t>
      </w:r>
    </w:p>
    <w:p>
      <w:pPr>
        <w:shd w:val="clear" w:color="auto" w:fill="FFFFFF"/>
        <w:spacing w:before="100" w:beforeAutospacing="1" w:after="100" w:afterAutospacing="1" w:line="420" w:lineRule="atLeast"/>
        <w:jc w:val="left"/>
        <w:rPr>
          <w:rFonts w:ascii="Arial" w:hAnsi="Arial" w:eastAsia="Times New Roman" w:cs="Arial"/>
          <w:color w:val="333333"/>
          <w:sz w:val="28"/>
          <w:szCs w:val="28"/>
          <w:u w:val="single"/>
          <w:lang w:val="ru-RU" w:eastAsia="es-MX"/>
        </w:rPr>
      </w:pPr>
    </w:p>
    <w:p>
      <w:pPr>
        <w:widowControl w:val="0"/>
        <w:autoSpaceDE w:val="0"/>
        <w:rPr>
          <w:rFonts w:ascii="Arial" w:hAnsi="Arial" w:eastAsia="Times New Roman" w:cs="Arial"/>
          <w:color w:val="333333"/>
          <w:sz w:val="28"/>
          <w:szCs w:val="28"/>
          <w:lang w:val="ru-RU" w:eastAsia="es-MX"/>
        </w:rPr>
      </w:pPr>
      <w:r>
        <w:rPr>
          <w:rFonts w:ascii="Arial" w:hAnsi="Arial" w:eastAsia="Times New Roman" w:cs="Arial"/>
          <w:color w:val="333333"/>
          <w:sz w:val="28"/>
          <w:szCs w:val="28"/>
          <w:lang w:val="ru-RU" w:eastAsia="es-MX"/>
        </w:rPr>
        <w:t xml:space="preserve">Дополнительная награда – </w:t>
      </w:r>
      <w:r>
        <w:rPr>
          <w:rFonts w:ascii="Arial" w:hAnsi="Arial" w:cs="Arial"/>
          <w:b/>
          <w:sz w:val="28"/>
          <w:szCs w:val="28"/>
          <w:lang w:val="ru-RU"/>
        </w:rPr>
        <w:t xml:space="preserve">2 кубка ГРАН-ПРИ с денежным призом в </w:t>
      </w:r>
      <w:r>
        <w:rPr>
          <w:rFonts w:hint="default" w:ascii="Arial" w:hAnsi="Arial" w:cs="Arial"/>
          <w:b/>
          <w:sz w:val="28"/>
          <w:szCs w:val="28"/>
          <w:lang w:val="ru-RU"/>
        </w:rPr>
        <w:t>25</w:t>
      </w:r>
      <w:r>
        <w:rPr>
          <w:rFonts w:ascii="Arial" w:hAnsi="Arial" w:cs="Arial"/>
          <w:b/>
          <w:sz w:val="28"/>
          <w:szCs w:val="28"/>
          <w:lang w:val="ru-RU"/>
        </w:rPr>
        <w:t xml:space="preserve">000 рублей каждый. </w:t>
      </w:r>
      <w:r>
        <w:rPr>
          <w:rFonts w:ascii="Arial" w:hAnsi="Arial" w:eastAsia="Times New Roman" w:cs="Arial"/>
          <w:color w:val="333333"/>
          <w:sz w:val="28"/>
          <w:szCs w:val="28"/>
          <w:lang w:val="ru-RU" w:eastAsia="es-MX"/>
        </w:rPr>
        <w:t>(для детского и взрослого отделения</w:t>
      </w:r>
      <w:r>
        <w:rPr>
          <w:rFonts w:hint="default" w:ascii="Arial" w:hAnsi="Arial" w:eastAsia="Times New Roman" w:cs="Arial"/>
          <w:color w:val="333333"/>
          <w:sz w:val="28"/>
          <w:szCs w:val="28"/>
          <w:lang w:val="ru-RU" w:eastAsia="es-MX"/>
        </w:rPr>
        <w:t xml:space="preserve">) </w:t>
      </w:r>
      <w:r>
        <w:rPr>
          <w:rFonts w:hint="default" w:ascii="Arial" w:hAnsi="Arial" w:cs="Arial"/>
          <w:b w:val="0"/>
          <w:bCs/>
          <w:sz w:val="28"/>
          <w:szCs w:val="28"/>
          <w:lang w:val="ru-RU"/>
        </w:rPr>
        <w:t>П</w:t>
      </w:r>
      <w:r>
        <w:rPr>
          <w:rFonts w:ascii="Arial" w:hAnsi="Arial" w:eastAsia="Times New Roman" w:cs="Arial"/>
          <w:b w:val="0"/>
          <w:bCs/>
          <w:color w:val="333333"/>
          <w:sz w:val="28"/>
          <w:szCs w:val="28"/>
          <w:lang w:val="ru-RU" w:eastAsia="es-MX"/>
        </w:rPr>
        <w:t xml:space="preserve">о </w:t>
      </w:r>
      <w:r>
        <w:rPr>
          <w:rFonts w:ascii="Arial" w:hAnsi="Arial" w:eastAsia="Times New Roman" w:cs="Arial"/>
          <w:color w:val="333333"/>
          <w:sz w:val="28"/>
          <w:szCs w:val="28"/>
          <w:lang w:val="ru-RU" w:eastAsia="es-MX"/>
        </w:rPr>
        <w:t>решению жюри «Гран-При» может не присуждаться, если не будет достойных кандидатов.Организаторы/судьи оставляют за собой право присудить денежный приз лучшему исполнителю без звания и кубка ГРАН-ПРИ.</w:t>
      </w:r>
    </w:p>
    <w:p>
      <w:pPr>
        <w:widowControl w:val="0"/>
        <w:autoSpaceDE w:val="0"/>
        <w:jc w:val="left"/>
        <w:rPr>
          <w:rFonts w:ascii="Arial" w:hAnsi="Arial" w:eastAsia="Times New Roman" w:cs="Arial"/>
          <w:color w:val="333333"/>
          <w:sz w:val="28"/>
          <w:szCs w:val="28"/>
          <w:lang w:val="ru-RU" w:eastAsia="es-MX"/>
        </w:rPr>
      </w:pPr>
    </w:p>
    <w:p>
      <w:pPr>
        <w:widowControl w:val="0"/>
        <w:autoSpaceDE w:val="0"/>
        <w:jc w:val="left"/>
        <w:rPr>
          <w:rFonts w:hint="default" w:ascii="Arial" w:hAnsi="Arial" w:eastAsia="Times New Roman" w:cs="Arial"/>
          <w:b w:val="0"/>
          <w:bCs w:val="0"/>
          <w:color w:val="333333"/>
          <w:sz w:val="28"/>
          <w:szCs w:val="28"/>
          <w:u w:val="single"/>
          <w:lang w:val="ru-RU" w:eastAsia="es-MX"/>
        </w:rPr>
      </w:pPr>
      <w:r>
        <w:rPr>
          <w:rFonts w:ascii="Arial" w:hAnsi="Arial" w:eastAsia="Times New Roman" w:cs="Arial"/>
          <w:b w:val="0"/>
          <w:bCs w:val="0"/>
          <w:color w:val="333333"/>
          <w:sz w:val="28"/>
          <w:szCs w:val="28"/>
          <w:u w:val="single"/>
          <w:lang w:val="ru-RU" w:eastAsia="es-MX"/>
        </w:rPr>
        <w:t>ВАЖНО</w:t>
      </w:r>
      <w:r>
        <w:rPr>
          <w:rFonts w:hint="default" w:ascii="Arial" w:hAnsi="Arial" w:eastAsia="Times New Roman" w:cs="Arial"/>
          <w:b w:val="0"/>
          <w:bCs w:val="0"/>
          <w:color w:val="333333"/>
          <w:sz w:val="28"/>
          <w:szCs w:val="28"/>
          <w:u w:val="single"/>
          <w:lang w:val="ru-RU" w:eastAsia="es-MX"/>
        </w:rPr>
        <w:t>! Участники,получившие звание Гран-При не могут участвовать в последующих 2х конкурсах «Иди и Пой!»</w:t>
      </w:r>
    </w:p>
    <w:p>
      <w:pPr>
        <w:widowControl w:val="0"/>
        <w:autoSpaceDE w:val="0"/>
        <w:jc w:val="left"/>
        <w:rPr>
          <w:rFonts w:hint="default" w:ascii="Arial" w:hAnsi="Arial" w:eastAsia="Times New Roman" w:cs="Arial"/>
          <w:b/>
          <w:bCs/>
          <w:color w:val="333333"/>
          <w:sz w:val="28"/>
          <w:szCs w:val="28"/>
          <w:lang w:val="ru-RU" w:eastAsia="es-MX"/>
        </w:rPr>
      </w:pPr>
    </w:p>
    <w:p>
      <w:pPr>
        <w:jc w:val="left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Лауреаты награждаются кубком</w:t>
      </w:r>
      <w:r>
        <w:rPr>
          <w:rFonts w:ascii="Arial" w:hAnsi="Arial" w:cs="Arial"/>
          <w:sz w:val="28"/>
          <w:szCs w:val="28"/>
          <w:lang w:val="ru-RU"/>
        </w:rPr>
        <w:t>, дипломами и призами от наших партнеров.</w:t>
      </w:r>
    </w:p>
    <w:p>
      <w:pPr>
        <w:jc w:val="left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 xml:space="preserve">Дипломанты </w:t>
      </w:r>
      <w:r>
        <w:rPr>
          <w:rFonts w:ascii="Arial" w:hAnsi="Arial" w:cs="Arial"/>
          <w:sz w:val="28"/>
          <w:szCs w:val="28"/>
          <w:lang w:val="ru-RU"/>
        </w:rPr>
        <w:t>-медали, дипломы и призы от конкурса</w:t>
      </w:r>
    </w:p>
    <w:p>
      <w:pPr>
        <w:jc w:val="left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Участники-</w:t>
      </w:r>
      <w:r>
        <w:rPr>
          <w:rFonts w:ascii="Arial" w:hAnsi="Arial" w:cs="Arial"/>
          <w:sz w:val="28"/>
          <w:szCs w:val="28"/>
          <w:lang w:val="ru-RU"/>
        </w:rPr>
        <w:t xml:space="preserve"> диплом участника и призы от конкурса</w:t>
      </w:r>
    </w:p>
    <w:p>
      <w:pPr>
        <w:jc w:val="left"/>
        <w:rPr>
          <w:rFonts w:ascii="Arial" w:hAnsi="Arial" w:cs="Arial"/>
          <w:sz w:val="28"/>
          <w:szCs w:val="28"/>
          <w:lang w:val="ru-RU"/>
        </w:rPr>
      </w:pPr>
    </w:p>
    <w:p>
      <w:pPr>
        <w:jc w:val="left"/>
        <w:rPr>
          <w:rFonts w:ascii="Arial" w:hAnsi="Arial" w:cs="Arial"/>
          <w:b/>
          <w:sz w:val="28"/>
          <w:szCs w:val="28"/>
          <w:u w:val="single"/>
          <w:lang w:val="ru-RU"/>
        </w:rPr>
      </w:pPr>
      <w:r>
        <w:rPr>
          <w:rFonts w:hint="default" w:ascii="Arial" w:hAnsi="Arial" w:eastAsia="sans-serif" w:cs="Arial"/>
          <w:i w:val="0"/>
          <w:iCs w:val="0"/>
          <w:caps w:val="0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в распоряжении участников будет </w:t>
      </w: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10 вокальных радиомикрофонов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ans-serif" w:cs="Arial"/>
          <w:i w:val="0"/>
          <w:iCs w:val="0"/>
          <w:caps w:val="0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2" name="Изображение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за неделю до конкурса в группе ВК будет выложен регламент с порядком номеров</w:t>
      </w:r>
    </w:p>
    <w:p>
      <w:pPr>
        <w:jc w:val="left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>
      <w:pPr>
        <w:jc w:val="left"/>
        <w:rPr>
          <w:rFonts w:ascii="Arial" w:hAnsi="Arial" w:cs="Arial"/>
          <w:b/>
          <w:sz w:val="28"/>
          <w:szCs w:val="28"/>
          <w:u w:val="single"/>
          <w:lang w:val="ru-RU"/>
        </w:rPr>
      </w:pPr>
      <w:r>
        <w:rPr>
          <w:rFonts w:ascii="Arial" w:hAnsi="Arial" w:cs="Arial"/>
          <w:b/>
          <w:sz w:val="28"/>
          <w:szCs w:val="28"/>
          <w:u w:val="single"/>
          <w:lang w:val="ru-RU"/>
        </w:rPr>
        <w:t>Фото и видеосъемка</w:t>
      </w:r>
    </w:p>
    <w:p>
      <w:pPr>
        <w:jc w:val="left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Права на фото и видеосъемку принадлежат  организаторам. Участники, высылая заявку, соглашаются с передачей прав  на  фото и видеосъемку организаторам. Организатор имеет право использовать фото и видео материалы в рекламных целях. Частные фото и видео съемка может проводиться в свободном режиме</w:t>
      </w:r>
    </w:p>
    <w:p>
      <w:pPr>
        <w:jc w:val="left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>
      <w:pPr>
        <w:jc w:val="left"/>
        <w:rPr>
          <w:rFonts w:ascii="Arial" w:hAnsi="Arial" w:cs="Arial"/>
          <w:b/>
          <w:sz w:val="28"/>
          <w:szCs w:val="28"/>
          <w:u w:val="single"/>
          <w:lang w:val="ru-RU"/>
        </w:rPr>
      </w:pPr>
      <w:r>
        <w:rPr>
          <w:rFonts w:ascii="Arial" w:hAnsi="Arial" w:cs="Arial"/>
          <w:b/>
          <w:sz w:val="28"/>
          <w:szCs w:val="28"/>
          <w:u w:val="single"/>
          <w:lang w:val="ru-RU"/>
        </w:rPr>
        <w:t>Все фото и видео номеров будут выложены в группу ВК в открытом доступе!</w:t>
      </w:r>
    </w:p>
    <w:p>
      <w:pPr>
        <w:jc w:val="left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>
      <w:pPr>
        <w:jc w:val="left"/>
        <w:rPr>
          <w:rFonts w:hint="default" w:ascii="Arial" w:hAnsi="Arial"/>
          <w:b/>
          <w:sz w:val="28"/>
          <w:szCs w:val="28"/>
          <w:u w:val="none"/>
          <w:lang w:val="ru-RU"/>
        </w:rPr>
      </w:pPr>
      <w:r>
        <w:rPr>
          <w:rFonts w:hint="default" w:ascii="Arial" w:hAnsi="Arial" w:cs="Arial"/>
          <w:b/>
          <w:sz w:val="28"/>
          <w:szCs w:val="28"/>
          <w:u w:val="none"/>
          <w:lang w:val="ru-RU"/>
        </w:rPr>
        <w:t xml:space="preserve">Регистрация </w:t>
      </w:r>
      <w:r>
        <w:rPr>
          <w:rFonts w:hint="default" w:ascii="Arial" w:hAnsi="Arial"/>
          <w:b/>
          <w:sz w:val="28"/>
          <w:szCs w:val="28"/>
          <w:u w:val="none"/>
          <w:lang w:val="ru-RU"/>
        </w:rPr>
        <w:fldChar w:fldCharType="begin"/>
      </w:r>
      <w:r>
        <w:rPr>
          <w:rFonts w:hint="default" w:ascii="Arial" w:hAnsi="Arial"/>
          <w:b/>
          <w:sz w:val="28"/>
          <w:szCs w:val="28"/>
          <w:u w:val="none"/>
          <w:lang w:val="ru-RU"/>
        </w:rPr>
        <w:instrText xml:space="preserve"> HYPERLINK "https://docs.google.com/forms/d/e/1FAIpQLSd-VS9wKbV4B3IxA3PBdblwasy0eQmoG8KE6P-df_dX_QHfaA/viewform" </w:instrText>
      </w:r>
      <w:r>
        <w:rPr>
          <w:rFonts w:hint="default" w:ascii="Arial" w:hAnsi="Arial"/>
          <w:b/>
          <w:sz w:val="28"/>
          <w:szCs w:val="28"/>
          <w:u w:val="none"/>
          <w:lang w:val="ru-RU"/>
        </w:rPr>
        <w:fldChar w:fldCharType="separate"/>
      </w:r>
      <w:r>
        <w:rPr>
          <w:rStyle w:val="4"/>
          <w:rFonts w:hint="default" w:ascii="Arial" w:hAnsi="Arial"/>
          <w:b/>
          <w:sz w:val="28"/>
          <w:szCs w:val="28"/>
          <w:lang w:val="ru-RU"/>
        </w:rPr>
        <w:t>https://docs.google.com/forms/d/e/1FAIpQLSd-VS9wKbV4B3IxA3PBdblwasy0eQmoG8KE6P-df_dX_QHfaA/viewform</w:t>
      </w:r>
      <w:r>
        <w:rPr>
          <w:rFonts w:hint="default" w:ascii="Arial" w:hAnsi="Arial"/>
          <w:b/>
          <w:sz w:val="28"/>
          <w:szCs w:val="28"/>
          <w:u w:val="none"/>
          <w:lang w:val="ru-RU"/>
        </w:rPr>
        <w:fldChar w:fldCharType="end"/>
      </w:r>
    </w:p>
    <w:p>
      <w:pPr>
        <w:jc w:val="left"/>
        <w:rPr>
          <w:rFonts w:hint="default" w:ascii="Arial" w:hAnsi="Arial" w:cs="Arial"/>
          <w:b/>
          <w:sz w:val="28"/>
          <w:szCs w:val="28"/>
          <w:u w:val="single"/>
          <w:lang w:val="ru-RU"/>
        </w:rPr>
      </w:pPr>
    </w:p>
    <w:p>
      <w:pPr>
        <w:jc w:val="left"/>
        <w:rPr>
          <w:rFonts w:hint="default" w:ascii="Arial" w:hAnsi="Arial" w:cs="Arial"/>
          <w:b/>
          <w:sz w:val="28"/>
          <w:szCs w:val="28"/>
          <w:u w:val="single"/>
          <w:lang w:val="ru-RU"/>
        </w:rPr>
      </w:pPr>
      <w:r>
        <w:rPr>
          <w:rFonts w:ascii="Arial" w:hAnsi="Arial" w:cs="Arial"/>
          <w:b/>
          <w:sz w:val="28"/>
          <w:szCs w:val="28"/>
          <w:u w:val="single"/>
          <w:lang w:val="ru-RU"/>
        </w:rPr>
        <w:t>ЧЛЕНСКИЙ / РЕГИСТРАЦИОННЫЙ ВЗНОС</w:t>
      </w:r>
    </w:p>
    <w:p>
      <w:pPr>
        <w:jc w:val="left"/>
        <w:rPr>
          <w:rFonts w:hint="default" w:ascii="Arial" w:hAnsi="Arial" w:cs="Arial"/>
          <w:b/>
          <w:bCs/>
          <w:sz w:val="28"/>
          <w:szCs w:val="28"/>
          <w:u w:val="single"/>
          <w:lang w:val="ru-RU"/>
        </w:rPr>
      </w:pP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Стоимость участия при оплате до </w:t>
      </w: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3 марта</w:t>
      </w: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включительно:</w:t>
      </w:r>
    </w:p>
    <w:p>
      <w:pPr>
        <w:jc w:val="left"/>
        <w:rPr>
          <w:rFonts w:ascii="Arial" w:hAnsi="Arial" w:cs="Arial"/>
          <w:b/>
          <w:i/>
          <w:color w:val="000000"/>
          <w:sz w:val="28"/>
          <w:szCs w:val="28"/>
          <w:lang w:val="ru-RU" w:eastAsia="ru-RU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-Сольный исполнитель 3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9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00р (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10% скидка на 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втор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ую песню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)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-Дуэт 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19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00р с каждого участника (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10% скидка на 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втор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ую песню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)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-Коллектив 3-4 чел 4000р на группу (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10% скидка на 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втор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ую песню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)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-5-7 чел 5000р на группу (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10% скидка на 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втор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ую песню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)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-8-11 чел 7000р на группу (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20% скидка на 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втор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ую песню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)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-12 чел и более 9000р на группу (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20% скидка на 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втор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ую песню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)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Стоимость участия при оплате до </w:t>
      </w: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10 марта </w:t>
      </w: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включительно: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-Сольный исполнитель 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4100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 (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10% скидка на 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втор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ую песню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)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-Дуэт 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21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00р с каждого участника (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10% скидка на 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втор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ую песню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)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-Коллектив 3-4 чел 4400р на группу (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10% скидка на 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втор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ую песню)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-5-7 чел 5700р на группу 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(10% скидка на 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втор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ую песню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)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-8-11 чел 8100р на группу (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20% скидка на 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втор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ую песню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)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-12 чел и более 10200р на группу (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20% скидка на 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втор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ую песню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)</w:t>
      </w:r>
      <w:r>
        <w:rPr>
          <w:rFonts w:ascii="Arial" w:hAnsi="Arial" w:cs="Arial"/>
          <w:color w:val="000000"/>
          <w:sz w:val="28"/>
          <w:szCs w:val="28"/>
          <w:lang w:val="ru-RU"/>
        </w:rPr>
        <w:br w:type="textWrapping"/>
      </w:r>
    </w:p>
    <w:p>
      <w:pPr>
        <w:jc w:val="left"/>
        <w:rPr>
          <w:rFonts w:ascii="Arial" w:hAnsi="Arial" w:cs="Arial"/>
          <w:color w:val="000000"/>
          <w:sz w:val="28"/>
          <w:szCs w:val="28"/>
          <w:lang w:val="ru-RU"/>
        </w:rPr>
      </w:pPr>
      <w:r>
        <w:rPr>
          <w:rFonts w:ascii="Arial" w:hAnsi="Arial" w:cs="Arial"/>
          <w:b/>
          <w:i/>
          <w:color w:val="000000"/>
          <w:sz w:val="28"/>
          <w:szCs w:val="28"/>
          <w:lang w:val="ru-RU" w:eastAsia="ru-RU"/>
        </w:rPr>
        <w:t xml:space="preserve">Участники, не оплатившие стартовый взнос до </w:t>
      </w:r>
      <w:r>
        <w:rPr>
          <w:rFonts w:hint="default" w:ascii="Arial" w:hAnsi="Arial" w:cs="Arial"/>
          <w:b/>
          <w:i/>
          <w:color w:val="000000"/>
          <w:sz w:val="28"/>
          <w:szCs w:val="28"/>
          <w:lang w:val="en-US" w:eastAsia="ru-RU"/>
        </w:rPr>
        <w:t xml:space="preserve">10 марта </w:t>
      </w:r>
      <w:r>
        <w:rPr>
          <w:rFonts w:ascii="Arial" w:hAnsi="Arial" w:cs="Arial"/>
          <w:b/>
          <w:i/>
          <w:color w:val="000000"/>
          <w:sz w:val="28"/>
          <w:szCs w:val="28"/>
          <w:lang w:val="ru-RU" w:eastAsia="ru-RU"/>
        </w:rPr>
        <w:t>включительно, снимаются с конкурса!</w:t>
      </w:r>
    </w:p>
    <w:p>
      <w:pPr>
        <w:jc w:val="left"/>
        <w:rPr>
          <w:rFonts w:ascii="Arial" w:hAnsi="Arial" w:cs="Arial"/>
          <w:b/>
          <w:i/>
          <w:sz w:val="28"/>
          <w:szCs w:val="28"/>
          <w:lang w:val="ru-RU"/>
        </w:rPr>
      </w:pPr>
      <w:r>
        <w:rPr>
          <w:rFonts w:ascii="Arial" w:hAnsi="Arial" w:cs="Arial"/>
          <w:b/>
          <w:i/>
          <w:sz w:val="28"/>
          <w:szCs w:val="28"/>
          <w:lang w:val="ru-RU"/>
        </w:rPr>
        <w:t>Стартовый взнос невозвратный, т.к. уже оплачена аренда, подарки, жюри и т.д</w:t>
      </w:r>
    </w:p>
    <w:p>
      <w:pPr>
        <w:shd w:val="clear" w:color="auto" w:fill="FFFFFF"/>
        <w:jc w:val="left"/>
        <w:rPr>
          <w:rFonts w:ascii="Arial" w:hAnsi="Arial" w:cs="Arial"/>
          <w:b/>
          <w:bCs/>
          <w:color w:val="000000"/>
          <w:sz w:val="28"/>
          <w:szCs w:val="28"/>
          <w:u w:val="single"/>
          <w:lang w:val="ru-RU" w:eastAsia="ru-RU"/>
        </w:rPr>
      </w:pPr>
    </w:p>
    <w:p>
      <w:pPr>
        <w:shd w:val="clear" w:color="auto" w:fill="FFFFFF"/>
        <w:jc w:val="left"/>
        <w:rPr>
          <w:rFonts w:ascii="Arial" w:hAnsi="Arial" w:cs="Arial"/>
          <w:b/>
          <w:color w:val="000000"/>
          <w:sz w:val="28"/>
          <w:szCs w:val="28"/>
          <w:u w:val="single"/>
          <w:lang w:val="ru-RU" w:eastAsia="ru-RU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  <w:lang w:val="ru-RU" w:eastAsia="ru-RU"/>
        </w:rPr>
        <w:t>Оплата взносов</w:t>
      </w:r>
    </w:p>
    <w:p>
      <w:pPr>
        <w:pStyle w:val="5"/>
        <w:jc w:val="left"/>
        <w:rPr>
          <w:rFonts w:hint="default" w:ascii="Arial" w:hAnsi="Arial" w:cs="Arial"/>
          <w:b/>
          <w:color w:val="000000"/>
          <w:sz w:val="27"/>
          <w:szCs w:val="27"/>
          <w:lang w:val="ru-RU"/>
        </w:rPr>
      </w:pPr>
      <w:r>
        <w:rPr>
          <w:rFonts w:hint="default" w:ascii="Arial" w:hAnsi="Arial" w:cs="Arial"/>
          <w:b/>
          <w:color w:val="000000"/>
          <w:sz w:val="27"/>
          <w:szCs w:val="27"/>
          <w:lang w:val="ru-RU"/>
        </w:rPr>
        <w:t>Сбербанк 4276  5501  0330  5127</w:t>
      </w:r>
    </w:p>
    <w:p>
      <w:pPr>
        <w:pStyle w:val="5"/>
        <w:jc w:val="left"/>
        <w:rPr>
          <w:color w:val="000000"/>
          <w:sz w:val="27"/>
          <w:szCs w:val="27"/>
          <w:lang w:val="ru-RU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(СБП по номеру)  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+79811507574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color w:val="000000"/>
          <w:sz w:val="27"/>
          <w:szCs w:val="27"/>
          <w:lang w:val="ru-RU"/>
        </w:rPr>
        <w:t>Гарсия Прунеда Елена Леонидовна</w:t>
      </w:r>
    </w:p>
    <w:p>
      <w:pPr>
        <w:pStyle w:val="5"/>
        <w:jc w:val="left"/>
        <w:rPr>
          <w:b/>
          <w:color w:val="000000"/>
          <w:sz w:val="27"/>
          <w:szCs w:val="27"/>
          <w:lang w:val="ru-RU"/>
        </w:rPr>
      </w:pPr>
      <w:r>
        <w:rPr>
          <w:b/>
          <w:color w:val="000000"/>
          <w:sz w:val="27"/>
          <w:szCs w:val="27"/>
          <w:lang w:val="ru-RU"/>
        </w:rPr>
        <w:t xml:space="preserve">После оплаты написать ФИ и прикрепить фото чека на </w:t>
      </w:r>
      <w:r>
        <w:fldChar w:fldCharType="begin"/>
      </w:r>
      <w:r>
        <w:instrText xml:space="preserve"> HYPERLINK "mailto:goandsing@yandex.ru" </w:instrText>
      </w:r>
      <w:r>
        <w:fldChar w:fldCharType="separate"/>
      </w:r>
      <w:r>
        <w:rPr>
          <w:rStyle w:val="4"/>
          <w:b/>
          <w:sz w:val="27"/>
          <w:szCs w:val="27"/>
        </w:rPr>
        <w:t>goandsing</w:t>
      </w:r>
      <w:r>
        <w:rPr>
          <w:rStyle w:val="4"/>
          <w:b/>
          <w:sz w:val="27"/>
          <w:szCs w:val="27"/>
          <w:lang w:val="ru-RU"/>
        </w:rPr>
        <w:t>@</w:t>
      </w:r>
      <w:r>
        <w:rPr>
          <w:rStyle w:val="4"/>
          <w:b/>
          <w:sz w:val="27"/>
          <w:szCs w:val="27"/>
        </w:rPr>
        <w:t>yandex</w:t>
      </w:r>
      <w:r>
        <w:rPr>
          <w:rStyle w:val="4"/>
          <w:b/>
          <w:sz w:val="27"/>
          <w:szCs w:val="27"/>
          <w:lang w:val="ru-RU"/>
        </w:rPr>
        <w:t>.</w:t>
      </w:r>
      <w:r>
        <w:rPr>
          <w:rStyle w:val="4"/>
          <w:b/>
          <w:sz w:val="27"/>
          <w:szCs w:val="27"/>
        </w:rPr>
        <w:t>ru</w:t>
      </w:r>
      <w:r>
        <w:rPr>
          <w:rStyle w:val="4"/>
          <w:b/>
          <w:sz w:val="27"/>
          <w:szCs w:val="27"/>
        </w:rPr>
        <w:fldChar w:fldCharType="end"/>
      </w:r>
      <w:r>
        <w:rPr>
          <w:b/>
          <w:color w:val="000000"/>
          <w:sz w:val="27"/>
          <w:szCs w:val="27"/>
          <w:lang w:val="ru-RU"/>
        </w:rPr>
        <w:t xml:space="preserve"> вместе с минусом и свидетельством о рождении (для детского отделения)</w:t>
      </w:r>
    </w:p>
    <w:p>
      <w:pPr>
        <w:pStyle w:val="5"/>
        <w:jc w:val="left"/>
        <w:rPr>
          <w:b/>
          <w:color w:val="000000"/>
          <w:sz w:val="27"/>
          <w:szCs w:val="27"/>
          <w:lang w:val="ru-RU"/>
        </w:rPr>
      </w:pPr>
    </w:p>
    <w:p>
      <w:pPr>
        <w:jc w:val="left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Регистрация до </w:t>
      </w:r>
      <w:r>
        <w:rPr>
          <w:rFonts w:hint="default" w:ascii="Arial" w:hAnsi="Arial" w:cs="Arial"/>
          <w:b/>
          <w:sz w:val="28"/>
          <w:szCs w:val="28"/>
          <w:lang w:val="ru-RU"/>
        </w:rPr>
        <w:t>10 марта</w:t>
      </w:r>
      <w:r>
        <w:rPr>
          <w:rFonts w:ascii="Arial" w:hAnsi="Arial" w:cs="Arial"/>
          <w:b/>
          <w:sz w:val="28"/>
          <w:szCs w:val="28"/>
          <w:lang w:val="ru-RU"/>
        </w:rPr>
        <w:t>! Организаторы оставляют за собой право закрыть регистрацию раньше по мере комплектования номинаций!</w:t>
      </w:r>
    </w:p>
    <w:p>
      <w:pPr>
        <w:jc w:val="left"/>
        <w:rPr>
          <w:rFonts w:ascii="Arial" w:hAnsi="Arial" w:cs="Arial"/>
          <w:sz w:val="28"/>
          <w:szCs w:val="28"/>
          <w:lang w:val="ru-RU"/>
        </w:rPr>
      </w:pPr>
    </w:p>
    <w:p>
      <w:pPr>
        <w:jc w:val="left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 всем вопросам обращаться по телефону:</w:t>
      </w:r>
    </w:p>
    <w:p>
      <w:pPr>
        <w:jc w:val="left"/>
        <w:rPr>
          <w:rFonts w:hint="default"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8-981-150-75-74 Елена Гарсия</w:t>
      </w:r>
      <w:r>
        <w:rPr>
          <w:rFonts w:hint="default" w:ascii="Arial" w:hAnsi="Arial" w:cs="Arial"/>
          <w:sz w:val="28"/>
          <w:szCs w:val="28"/>
          <w:lang w:val="ru-RU"/>
        </w:rPr>
        <w:t xml:space="preserve"> </w:t>
      </w:r>
    </w:p>
    <w:p>
      <w:pPr>
        <w:jc w:val="left"/>
        <w:rPr>
          <w:rFonts w:hint="default" w:ascii="Arial" w:hAnsi="Arial"/>
          <w:sz w:val="28"/>
          <w:szCs w:val="28"/>
          <w:lang w:val="ru-RU"/>
        </w:rPr>
      </w:pPr>
      <w:r>
        <w:rPr>
          <w:rFonts w:hint="default" w:ascii="Arial" w:hAnsi="Arial"/>
          <w:sz w:val="28"/>
          <w:szCs w:val="28"/>
          <w:lang w:val="ru-RU"/>
        </w:rPr>
        <w:fldChar w:fldCharType="begin"/>
      </w:r>
      <w:r>
        <w:rPr>
          <w:rFonts w:hint="default" w:ascii="Arial" w:hAnsi="Arial"/>
          <w:sz w:val="28"/>
          <w:szCs w:val="28"/>
          <w:lang w:val="ru-RU"/>
        </w:rPr>
        <w:instrText xml:space="preserve"> HYPERLINK "https://vk.com/elenagarcia" </w:instrText>
      </w:r>
      <w:r>
        <w:rPr>
          <w:rFonts w:hint="default" w:ascii="Arial" w:hAnsi="Arial"/>
          <w:sz w:val="28"/>
          <w:szCs w:val="28"/>
          <w:lang w:val="ru-RU"/>
        </w:rPr>
        <w:fldChar w:fldCharType="separate"/>
      </w:r>
      <w:r>
        <w:rPr>
          <w:rStyle w:val="4"/>
          <w:rFonts w:hint="default" w:ascii="Arial" w:hAnsi="Arial"/>
          <w:sz w:val="28"/>
          <w:szCs w:val="28"/>
          <w:lang w:val="ru-RU"/>
        </w:rPr>
        <w:t>https://vk.com/elenagarcia</w:t>
      </w:r>
      <w:r>
        <w:rPr>
          <w:rFonts w:hint="default" w:ascii="Arial" w:hAnsi="Arial"/>
          <w:sz w:val="28"/>
          <w:szCs w:val="28"/>
          <w:lang w:val="ru-RU"/>
        </w:rPr>
        <w:fldChar w:fldCharType="end"/>
      </w:r>
    </w:p>
    <w:p>
      <w:pPr>
        <w:jc w:val="left"/>
        <w:rPr>
          <w:rFonts w:hint="default" w:ascii="Arial" w:hAnsi="Arial"/>
          <w:sz w:val="28"/>
          <w:szCs w:val="28"/>
          <w:lang w:val="ru-RU"/>
        </w:rPr>
      </w:pPr>
    </w:p>
    <w:p>
      <w:pPr>
        <w:jc w:val="left"/>
        <w:rPr>
          <w:rFonts w:ascii="Arial" w:hAnsi="Arial" w:cs="Arial"/>
          <w:sz w:val="28"/>
          <w:szCs w:val="28"/>
          <w:lang w:val="ru-RU"/>
        </w:rPr>
      </w:pPr>
    </w:p>
    <w:p>
      <w:pPr>
        <w:shd w:val="clear" w:color="auto" w:fill="FFFFFF"/>
        <w:spacing w:before="100" w:beforeAutospacing="1" w:after="100" w:afterAutospacing="1" w:line="420" w:lineRule="atLeast"/>
        <w:jc w:val="left"/>
        <w:rPr>
          <w:rFonts w:ascii="Arial" w:hAnsi="Arial" w:eastAsia="Times New Roman" w:cs="Arial"/>
          <w:color w:val="333333"/>
          <w:sz w:val="28"/>
          <w:szCs w:val="28"/>
          <w:lang w:val="ru-RU" w:eastAsia="es-MX"/>
        </w:rPr>
      </w:pPr>
      <w:bookmarkStart w:id="0" w:name="_GoBack"/>
      <w:bookmarkEnd w:id="0"/>
    </w:p>
    <w:p>
      <w:pPr>
        <w:jc w:val="left"/>
        <w:rPr>
          <w:rFonts w:ascii="Arial" w:hAnsi="Arial" w:cs="Arial"/>
          <w:sz w:val="28"/>
          <w:szCs w:val="28"/>
          <w:lang w:val="ru-RU"/>
        </w:rPr>
      </w:pPr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D119B"/>
    <w:multiLevelType w:val="multilevel"/>
    <w:tmpl w:val="130D119B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3F710CCF"/>
    <w:multiLevelType w:val="multilevel"/>
    <w:tmpl w:val="3F710C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E4D2022"/>
    <w:multiLevelType w:val="multilevel"/>
    <w:tmpl w:val="4E4D20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F4B"/>
    <w:rsid w:val="0001577A"/>
    <w:rsid w:val="00025367"/>
    <w:rsid w:val="0002701C"/>
    <w:rsid w:val="00027620"/>
    <w:rsid w:val="00125ED6"/>
    <w:rsid w:val="001847A2"/>
    <w:rsid w:val="0018525F"/>
    <w:rsid w:val="0026347B"/>
    <w:rsid w:val="00264F82"/>
    <w:rsid w:val="002A1D63"/>
    <w:rsid w:val="002B56BE"/>
    <w:rsid w:val="002E4E83"/>
    <w:rsid w:val="002F329F"/>
    <w:rsid w:val="003308E2"/>
    <w:rsid w:val="003407CE"/>
    <w:rsid w:val="00384BA2"/>
    <w:rsid w:val="003920CE"/>
    <w:rsid w:val="00451A9E"/>
    <w:rsid w:val="00452BBC"/>
    <w:rsid w:val="00494D60"/>
    <w:rsid w:val="004D05D3"/>
    <w:rsid w:val="004D6E58"/>
    <w:rsid w:val="00506F4B"/>
    <w:rsid w:val="006032CC"/>
    <w:rsid w:val="006A4E81"/>
    <w:rsid w:val="006C7771"/>
    <w:rsid w:val="006E376E"/>
    <w:rsid w:val="00743306"/>
    <w:rsid w:val="00751182"/>
    <w:rsid w:val="00772BD2"/>
    <w:rsid w:val="00786402"/>
    <w:rsid w:val="00832EED"/>
    <w:rsid w:val="0085396A"/>
    <w:rsid w:val="008554DD"/>
    <w:rsid w:val="008D4559"/>
    <w:rsid w:val="008E0AEE"/>
    <w:rsid w:val="00925D1E"/>
    <w:rsid w:val="00930228"/>
    <w:rsid w:val="00962151"/>
    <w:rsid w:val="00967CFA"/>
    <w:rsid w:val="00987419"/>
    <w:rsid w:val="009C0093"/>
    <w:rsid w:val="009F6917"/>
    <w:rsid w:val="00A21161"/>
    <w:rsid w:val="00A45C0A"/>
    <w:rsid w:val="00A63907"/>
    <w:rsid w:val="00A7459E"/>
    <w:rsid w:val="00A80FC7"/>
    <w:rsid w:val="00A863F0"/>
    <w:rsid w:val="00A976BC"/>
    <w:rsid w:val="00AA5555"/>
    <w:rsid w:val="00B2532E"/>
    <w:rsid w:val="00BB4F86"/>
    <w:rsid w:val="00BE400B"/>
    <w:rsid w:val="00C33EE9"/>
    <w:rsid w:val="00C7214B"/>
    <w:rsid w:val="00C939AF"/>
    <w:rsid w:val="00CE0E3F"/>
    <w:rsid w:val="00D366BB"/>
    <w:rsid w:val="00D51BAF"/>
    <w:rsid w:val="00DB1346"/>
    <w:rsid w:val="00DC77A6"/>
    <w:rsid w:val="00DF1793"/>
    <w:rsid w:val="00E4687E"/>
    <w:rsid w:val="00E96C61"/>
    <w:rsid w:val="00EA3413"/>
    <w:rsid w:val="00F03843"/>
    <w:rsid w:val="00F46531"/>
    <w:rsid w:val="00FB3171"/>
    <w:rsid w:val="00FB59BD"/>
    <w:rsid w:val="00FD6397"/>
    <w:rsid w:val="00FF655A"/>
    <w:rsid w:val="022674C8"/>
    <w:rsid w:val="05EB54B9"/>
    <w:rsid w:val="094B0583"/>
    <w:rsid w:val="22165973"/>
    <w:rsid w:val="2A867F22"/>
    <w:rsid w:val="36E47B3F"/>
    <w:rsid w:val="67646CFB"/>
    <w:rsid w:val="76E43B04"/>
    <w:rsid w:val="7FC6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0"/>
    <w:rPr>
      <w:color w:val="0000FF"/>
      <w:u w:val="single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MX"/>
    </w:rPr>
  </w:style>
  <w:style w:type="paragraph" w:styleId="6">
    <w:name w:val="List Paragraph"/>
    <w:basedOn w:val="1"/>
    <w:qFormat/>
    <w:uiPriority w:val="34"/>
    <w:pPr>
      <w:ind w:left="720"/>
      <w:contextualSpacing/>
    </w:pPr>
    <w:rPr>
      <w:lang w:val="ru-RU"/>
    </w:rPr>
  </w:style>
  <w:style w:type="character" w:customStyle="1" w:styleId="7">
    <w:name w:val="apple-converted-space"/>
    <w:basedOn w:val="2"/>
    <w:qFormat/>
    <w:uiPriority w:val="0"/>
  </w:style>
  <w:style w:type="character" w:customStyle="1" w:styleId="8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850</Words>
  <Characters>4846</Characters>
  <Lines>40</Lines>
  <Paragraphs>11</Paragraphs>
  <TotalTime>6</TotalTime>
  <ScaleCrop>false</ScaleCrop>
  <LinksUpToDate>false</LinksUpToDate>
  <CharactersWithSpaces>5685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2018-06-04T18:15:00Z</dcterms:created>
  <dc:creator>Usuario de Windows</dc:creator>
  <cp:lastModifiedBy>Eлена Гарсия</cp:lastModifiedBy>
  <dcterms:modified xsi:type="dcterms:W3CDTF">2024-02-01T17:10:56Z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A589F12DF5BF4AD5B3E6790E3F7B0B72</vt:lpwstr>
  </property>
</Properties>
</file>